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AF088" w14:textId="690BBFE3" w:rsidR="0090293A" w:rsidRDefault="00666507" w:rsidP="0090293A">
      <w:pPr>
        <w:pStyle w:val="Title"/>
        <w:rPr>
          <w:rFonts w:ascii="Calibri" w:hAnsi="Calibri"/>
          <w:sz w:val="40"/>
        </w:rPr>
      </w:pPr>
      <w:r>
        <w:rPr>
          <w:rFonts w:ascii="Calibri" w:hAnsi="Calibri"/>
          <w:sz w:val="40"/>
        </w:rPr>
        <w:t xml:space="preserve"> </w:t>
      </w:r>
      <w:r w:rsidR="0090293A">
        <w:rPr>
          <w:rFonts w:ascii="Calibri" w:hAnsi="Calibri"/>
          <w:noProof/>
          <w:sz w:val="40"/>
        </w:rPr>
        <w:drawing>
          <wp:inline distT="0" distB="0" distL="0" distR="0" wp14:anchorId="1F21C7FE" wp14:editId="3B5724C2">
            <wp:extent cx="2503120"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a:stretch>
                      <a:fillRect/>
                    </a:stretch>
                  </pic:blipFill>
                  <pic:spPr>
                    <a:xfrm>
                      <a:off x="0" y="0"/>
                      <a:ext cx="2519745" cy="1016356"/>
                    </a:xfrm>
                    <a:prstGeom prst="rect">
                      <a:avLst/>
                    </a:prstGeom>
                  </pic:spPr>
                </pic:pic>
              </a:graphicData>
            </a:graphic>
          </wp:inline>
        </w:drawing>
      </w:r>
    </w:p>
    <w:p w14:paraId="3FC28FB2" w14:textId="1525CBDC" w:rsidR="00432561" w:rsidRDefault="00666507">
      <w:pPr>
        <w:pStyle w:val="Title"/>
        <w:rPr>
          <w:rFonts w:ascii="Calibri" w:hAnsi="Calibri"/>
          <w:sz w:val="40"/>
        </w:rPr>
      </w:pPr>
      <w:r>
        <w:rPr>
          <w:rFonts w:ascii="Calibri" w:hAnsi="Calibri"/>
          <w:i/>
          <w:sz w:val="40"/>
        </w:rPr>
        <w:t>NEWS</w:t>
      </w:r>
      <w:r w:rsidRPr="00251026">
        <w:rPr>
          <w:rFonts w:ascii="Calibri" w:hAnsi="Calibri"/>
          <w:i/>
          <w:sz w:val="40"/>
        </w:rPr>
        <w:t>FLASH</w:t>
      </w:r>
      <w:r>
        <w:rPr>
          <w:rFonts w:ascii="Calibri" w:hAnsi="Calibri"/>
          <w:sz w:val="40"/>
        </w:rPr>
        <w:t xml:space="preserve"> From Your </w:t>
      </w:r>
      <w:r w:rsidR="0090293A">
        <w:rPr>
          <w:rFonts w:ascii="Calibri" w:hAnsi="Calibri"/>
          <w:sz w:val="40"/>
        </w:rPr>
        <w:t>Best Life Mortgage Team</w:t>
      </w:r>
      <w:r>
        <w:rPr>
          <w:rFonts w:ascii="Calibri" w:hAnsi="Calibri"/>
          <w:sz w:val="40"/>
        </w:rPr>
        <w:t xml:space="preserve"> </w:t>
      </w:r>
    </w:p>
    <w:p w14:paraId="260F7F46" w14:textId="3903B142" w:rsidR="0033093F" w:rsidRPr="0033093F" w:rsidRDefault="00666507">
      <w:pPr>
        <w:pStyle w:val="Title"/>
        <w:rPr>
          <w:rFonts w:ascii="Calibri" w:hAnsi="Calibri"/>
          <w:sz w:val="40"/>
        </w:rPr>
      </w:pPr>
      <w:r>
        <w:rPr>
          <w:rFonts w:ascii="Calibri" w:hAnsi="Calibri"/>
          <w:sz w:val="40"/>
        </w:rPr>
        <w:t xml:space="preserve">(And Some Free Gifts </w:t>
      </w:r>
      <w:proofErr w:type="gramStart"/>
      <w:r>
        <w:rPr>
          <w:rFonts w:ascii="Calibri" w:hAnsi="Calibri"/>
          <w:sz w:val="40"/>
        </w:rPr>
        <w:t>For</w:t>
      </w:r>
      <w:proofErr w:type="gramEnd"/>
      <w:r>
        <w:rPr>
          <w:rFonts w:ascii="Calibri" w:hAnsi="Calibri"/>
          <w:sz w:val="40"/>
        </w:rPr>
        <w:t xml:space="preserve"> You!)</w:t>
      </w:r>
    </w:p>
    <w:p w14:paraId="3B927194" w14:textId="46866298" w:rsidR="0033093F" w:rsidRDefault="0090293A">
      <w:r>
        <w:rPr>
          <w:noProof/>
        </w:rPr>
        <w:drawing>
          <wp:anchor distT="0" distB="0" distL="114300" distR="114300" simplePos="0" relativeHeight="251655680" behindDoc="0" locked="0" layoutInCell="1" allowOverlap="1" wp14:anchorId="6DD4D856" wp14:editId="77B971F2">
            <wp:simplePos x="0" y="0"/>
            <wp:positionH relativeFrom="column">
              <wp:posOffset>2209800</wp:posOffset>
            </wp:positionH>
            <wp:positionV relativeFrom="paragraph">
              <wp:posOffset>15240</wp:posOffset>
            </wp:positionV>
            <wp:extent cx="1485900" cy="16256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6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C09BD" w14:textId="77777777" w:rsidR="0033093F" w:rsidRDefault="00DF2A5D"/>
    <w:p w14:paraId="5AAE82BB" w14:textId="77777777" w:rsidR="0033093F" w:rsidRPr="00666507" w:rsidRDefault="00666507">
      <w:pPr>
        <w:rPr>
          <w:sz w:val="22"/>
          <w:szCs w:val="22"/>
        </w:rPr>
      </w:pPr>
      <w:r w:rsidRPr="00666507">
        <w:rPr>
          <w:sz w:val="22"/>
          <w:szCs w:val="22"/>
        </w:rPr>
        <w:t>Dear &lt;&lt;Name&gt;&gt;,</w:t>
      </w:r>
    </w:p>
    <w:p w14:paraId="73DA2F80" w14:textId="77777777" w:rsidR="0033093F" w:rsidRPr="00666507" w:rsidRDefault="00DF2A5D">
      <w:pPr>
        <w:rPr>
          <w:sz w:val="22"/>
          <w:szCs w:val="22"/>
        </w:rPr>
      </w:pPr>
    </w:p>
    <w:p w14:paraId="145D2D1A" w14:textId="28E55D40" w:rsidR="001A460C" w:rsidRPr="00666507" w:rsidRDefault="00666507">
      <w:pPr>
        <w:rPr>
          <w:sz w:val="22"/>
          <w:szCs w:val="22"/>
        </w:rPr>
      </w:pPr>
      <w:r w:rsidRPr="00666507">
        <w:rPr>
          <w:sz w:val="22"/>
          <w:szCs w:val="22"/>
        </w:rPr>
        <w:t>I hope this letter finds you healthy</w:t>
      </w:r>
      <w:r w:rsidR="0090293A" w:rsidRPr="00666507">
        <w:rPr>
          <w:sz w:val="22"/>
          <w:szCs w:val="22"/>
        </w:rPr>
        <w:t xml:space="preserve"> and </w:t>
      </w:r>
      <w:r w:rsidRPr="00666507">
        <w:rPr>
          <w:sz w:val="22"/>
          <w:szCs w:val="22"/>
        </w:rPr>
        <w:t>happy</w:t>
      </w:r>
      <w:r w:rsidR="0090293A" w:rsidRPr="00666507">
        <w:rPr>
          <w:sz w:val="22"/>
          <w:szCs w:val="22"/>
        </w:rPr>
        <w:t>!</w:t>
      </w:r>
      <w:r w:rsidRPr="00666507">
        <w:rPr>
          <w:sz w:val="22"/>
          <w:szCs w:val="22"/>
        </w:rPr>
        <w:t xml:space="preserve"> I thought I’d give you a quick update on some of the cool new resources you can expect to receive from us in the months ahead</w:t>
      </w:r>
      <w:r w:rsidR="0090293A" w:rsidRPr="00666507">
        <w:rPr>
          <w:sz w:val="22"/>
          <w:szCs w:val="22"/>
        </w:rPr>
        <w:t>…</w:t>
      </w:r>
      <w:r w:rsidRPr="00666507">
        <w:rPr>
          <w:sz w:val="22"/>
          <w:szCs w:val="22"/>
        </w:rPr>
        <w:t xml:space="preserve"> </w:t>
      </w:r>
    </w:p>
    <w:p w14:paraId="5597EBA0" w14:textId="77777777" w:rsidR="003E23CA" w:rsidRPr="00666507" w:rsidRDefault="00DF2A5D">
      <w:pPr>
        <w:rPr>
          <w:sz w:val="22"/>
          <w:szCs w:val="22"/>
        </w:rPr>
      </w:pPr>
    </w:p>
    <w:p w14:paraId="40374745" w14:textId="1E31A01F" w:rsidR="00734EDB" w:rsidRPr="00666507" w:rsidRDefault="00666507">
      <w:pPr>
        <w:rPr>
          <w:sz w:val="22"/>
          <w:szCs w:val="22"/>
        </w:rPr>
      </w:pPr>
      <w:r w:rsidRPr="00666507">
        <w:rPr>
          <w:sz w:val="22"/>
          <w:szCs w:val="22"/>
        </w:rPr>
        <w:t xml:space="preserve">You’ll notice that we’ve enclosed the “Inaugural Edition” of our new and improved, expanded, monthly </w:t>
      </w:r>
      <w:r w:rsidRPr="00666507">
        <w:rPr>
          <w:b/>
          <w:i/>
          <w:sz w:val="22"/>
          <w:szCs w:val="22"/>
        </w:rPr>
        <w:t>Home Newsletter</w:t>
      </w:r>
      <w:r w:rsidRPr="00666507">
        <w:rPr>
          <w:sz w:val="22"/>
          <w:szCs w:val="22"/>
        </w:rPr>
        <w:t xml:space="preserve">. Yes, we’ve decided to up the ante by giving you a fresh installment of this one-of-a-kind, homespun newsletter, once per month (instead of </w:t>
      </w:r>
      <w:r w:rsidR="00C81208">
        <w:rPr>
          <w:sz w:val="22"/>
          <w:szCs w:val="22"/>
        </w:rPr>
        <w:t xml:space="preserve">just </w:t>
      </w:r>
      <w:r w:rsidRPr="00666507">
        <w:rPr>
          <w:sz w:val="22"/>
          <w:szCs w:val="22"/>
        </w:rPr>
        <w:t xml:space="preserve">once per quarter). Inside each content-packed issue, you’ll find a handpicked selection of timely news, tips and entertaining tidbits that we hope put a smile on your face and more money in your wallet. Be sure to participate in our new “Quiz of The Month” (on page 4) and if you’re the first person to respond with the correct answer, you’ll win a </w:t>
      </w:r>
      <w:r w:rsidRPr="00666507">
        <w:rPr>
          <w:b/>
          <w:sz w:val="22"/>
          <w:szCs w:val="22"/>
        </w:rPr>
        <w:t>FREE Dinner ($100 Gift Certificate)</w:t>
      </w:r>
      <w:r w:rsidRPr="00666507">
        <w:rPr>
          <w:sz w:val="22"/>
          <w:szCs w:val="22"/>
        </w:rPr>
        <w:t xml:space="preserve"> for yourself and another guest couple of your choice!</w:t>
      </w:r>
    </w:p>
    <w:p w14:paraId="23B5FC5B" w14:textId="77777777" w:rsidR="0033093F" w:rsidRPr="00666507" w:rsidRDefault="00DF2A5D">
      <w:pPr>
        <w:rPr>
          <w:sz w:val="22"/>
          <w:szCs w:val="22"/>
        </w:rPr>
      </w:pPr>
    </w:p>
    <w:p w14:paraId="4A701960" w14:textId="4BE40B1B" w:rsidR="00E35D02" w:rsidRPr="00C81208" w:rsidRDefault="007A62D8" w:rsidP="00C81208">
      <w:pPr>
        <w:rPr>
          <w:sz w:val="22"/>
          <w:szCs w:val="22"/>
        </w:rPr>
      </w:pPr>
      <w:r w:rsidRPr="00666507">
        <w:rPr>
          <w:noProof/>
          <w:sz w:val="22"/>
          <w:szCs w:val="22"/>
        </w:rPr>
        <w:drawing>
          <wp:anchor distT="0" distB="0" distL="114300" distR="114300" simplePos="0" relativeHeight="251653632" behindDoc="0" locked="0" layoutInCell="1" allowOverlap="1" wp14:anchorId="4FA81A5F" wp14:editId="1B2BCB79">
            <wp:simplePos x="0" y="0"/>
            <wp:positionH relativeFrom="column">
              <wp:posOffset>-685800</wp:posOffset>
            </wp:positionH>
            <wp:positionV relativeFrom="paragraph">
              <wp:posOffset>111760</wp:posOffset>
            </wp:positionV>
            <wp:extent cx="571500" cy="355600"/>
            <wp:effectExtent l="12700" t="25400" r="0" b="1270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rot="-174019">
                      <a:off x="0" y="0"/>
                      <a:ext cx="5715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507" w:rsidRPr="00666507">
        <w:rPr>
          <w:sz w:val="22"/>
          <w:szCs w:val="22"/>
        </w:rPr>
        <w:t xml:space="preserve">While we’re on the topic of free gifts, here are just a few of the unique advantages we </w:t>
      </w:r>
      <w:r w:rsidR="00C81208">
        <w:rPr>
          <w:sz w:val="22"/>
          <w:szCs w:val="22"/>
        </w:rPr>
        <w:t>can provide</w:t>
      </w:r>
      <w:r w:rsidR="00666507" w:rsidRPr="00666507">
        <w:rPr>
          <w:sz w:val="22"/>
          <w:szCs w:val="22"/>
        </w:rPr>
        <w:t xml:space="preserve"> you (just in case you</w:t>
      </w:r>
      <w:r w:rsidR="00C81208">
        <w:rPr>
          <w:sz w:val="22"/>
          <w:szCs w:val="22"/>
        </w:rPr>
        <w:t xml:space="preserve">’re </w:t>
      </w:r>
      <w:r w:rsidR="00666507" w:rsidRPr="00666507">
        <w:rPr>
          <w:sz w:val="22"/>
          <w:szCs w:val="22"/>
        </w:rPr>
        <w:t>curious):</w:t>
      </w:r>
    </w:p>
    <w:p w14:paraId="498A4859" w14:textId="4DE605D4" w:rsidR="00E35D02" w:rsidRPr="00666507" w:rsidRDefault="00C81208" w:rsidP="00E35D02">
      <w:pPr>
        <w:numPr>
          <w:ilvl w:val="0"/>
          <w:numId w:val="1"/>
        </w:numPr>
        <w:rPr>
          <w:sz w:val="22"/>
          <w:szCs w:val="22"/>
        </w:rPr>
      </w:pPr>
      <w:r w:rsidRPr="00666507">
        <w:rPr>
          <w:noProof/>
          <w:sz w:val="22"/>
          <w:szCs w:val="22"/>
        </w:rPr>
        <w:drawing>
          <wp:anchor distT="0" distB="0" distL="114300" distR="114300" simplePos="0" relativeHeight="251654656" behindDoc="0" locked="0" layoutInCell="1" allowOverlap="1" wp14:anchorId="06D0C5F2" wp14:editId="38FFECA7">
            <wp:simplePos x="0" y="0"/>
            <wp:positionH relativeFrom="column">
              <wp:posOffset>-635000</wp:posOffset>
            </wp:positionH>
            <wp:positionV relativeFrom="paragraph">
              <wp:posOffset>189230</wp:posOffset>
            </wp:positionV>
            <wp:extent cx="485775" cy="647700"/>
            <wp:effectExtent l="25400" t="2540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rot="-850125">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D02" w:rsidRPr="00666507">
        <w:rPr>
          <w:sz w:val="22"/>
          <w:szCs w:val="22"/>
        </w:rPr>
        <w:t>Unbiased advice from a mortgage specialist who has your best interest in mind</w:t>
      </w:r>
    </w:p>
    <w:p w14:paraId="59065B51" w14:textId="309D7550" w:rsidR="00E35D02" w:rsidRPr="00666507" w:rsidRDefault="00E35D02" w:rsidP="00E35D02">
      <w:pPr>
        <w:numPr>
          <w:ilvl w:val="0"/>
          <w:numId w:val="1"/>
        </w:numPr>
        <w:rPr>
          <w:b/>
          <w:sz w:val="22"/>
          <w:szCs w:val="22"/>
        </w:rPr>
      </w:pPr>
      <w:r w:rsidRPr="00666507">
        <w:rPr>
          <w:b/>
          <w:sz w:val="22"/>
          <w:szCs w:val="22"/>
        </w:rPr>
        <w:t xml:space="preserve">Access to over </w:t>
      </w:r>
      <w:r w:rsidR="0090293A" w:rsidRPr="00666507">
        <w:rPr>
          <w:b/>
          <w:sz w:val="22"/>
          <w:szCs w:val="22"/>
        </w:rPr>
        <w:t>X</w:t>
      </w:r>
      <w:r w:rsidRPr="00666507">
        <w:rPr>
          <w:b/>
          <w:sz w:val="22"/>
          <w:szCs w:val="22"/>
        </w:rPr>
        <w:t xml:space="preserve"> lenders with over </w:t>
      </w:r>
      <w:r w:rsidR="0090293A" w:rsidRPr="00666507">
        <w:rPr>
          <w:b/>
          <w:sz w:val="22"/>
          <w:szCs w:val="22"/>
        </w:rPr>
        <w:t>X</w:t>
      </w:r>
      <w:r w:rsidRPr="00666507">
        <w:rPr>
          <w:b/>
          <w:sz w:val="22"/>
          <w:szCs w:val="22"/>
        </w:rPr>
        <w:t xml:space="preserve"> mortgage products to choose from</w:t>
      </w:r>
    </w:p>
    <w:p w14:paraId="63EA1C39" w14:textId="44FD761E" w:rsidR="00E35D02" w:rsidRPr="00666507" w:rsidRDefault="0090293A">
      <w:pPr>
        <w:numPr>
          <w:ilvl w:val="0"/>
          <w:numId w:val="1"/>
        </w:numPr>
        <w:rPr>
          <w:sz w:val="22"/>
          <w:szCs w:val="22"/>
        </w:rPr>
      </w:pPr>
      <w:r w:rsidRPr="00666507">
        <w:rPr>
          <w:sz w:val="22"/>
          <w:szCs w:val="22"/>
        </w:rPr>
        <w:t>Get the best mortgage with the b</w:t>
      </w:r>
      <w:r w:rsidR="00E35D02" w:rsidRPr="00666507">
        <w:rPr>
          <w:sz w:val="22"/>
          <w:szCs w:val="22"/>
        </w:rPr>
        <w:t xml:space="preserve">est rates and terms available </w:t>
      </w:r>
    </w:p>
    <w:p w14:paraId="4AA945A6" w14:textId="47C9B4B6" w:rsidR="0090293A" w:rsidRPr="00666507" w:rsidRDefault="0090293A">
      <w:pPr>
        <w:numPr>
          <w:ilvl w:val="0"/>
          <w:numId w:val="1"/>
        </w:numPr>
        <w:rPr>
          <w:sz w:val="22"/>
          <w:szCs w:val="22"/>
        </w:rPr>
      </w:pPr>
      <w:r w:rsidRPr="00666507">
        <w:rPr>
          <w:sz w:val="22"/>
          <w:szCs w:val="22"/>
        </w:rPr>
        <w:t xml:space="preserve">10% of our corporate profits </w:t>
      </w:r>
      <w:r w:rsidR="00C81208">
        <w:rPr>
          <w:sz w:val="22"/>
          <w:szCs w:val="22"/>
        </w:rPr>
        <w:t>are</w:t>
      </w:r>
      <w:r w:rsidRPr="00666507">
        <w:rPr>
          <w:sz w:val="22"/>
          <w:szCs w:val="22"/>
        </w:rPr>
        <w:t xml:space="preserve"> donated to help rescue kids from the shackles of human trafficking (every 7 loans liberates a child!)</w:t>
      </w:r>
    </w:p>
    <w:p w14:paraId="4EF87CFA" w14:textId="0C4CC919" w:rsidR="00E35D02" w:rsidRPr="00666507" w:rsidRDefault="00E35D02">
      <w:pPr>
        <w:numPr>
          <w:ilvl w:val="0"/>
          <w:numId w:val="1"/>
        </w:numPr>
        <w:rPr>
          <w:sz w:val="22"/>
          <w:szCs w:val="22"/>
        </w:rPr>
      </w:pPr>
      <w:r w:rsidRPr="00666507">
        <w:rPr>
          <w:sz w:val="22"/>
          <w:szCs w:val="22"/>
        </w:rPr>
        <w:t>Our service is 100% free! (</w:t>
      </w:r>
      <w:r w:rsidR="0090293A" w:rsidRPr="00666507">
        <w:rPr>
          <w:sz w:val="22"/>
          <w:szCs w:val="22"/>
        </w:rPr>
        <w:t>t</w:t>
      </w:r>
      <w:r w:rsidRPr="00666507">
        <w:rPr>
          <w:sz w:val="22"/>
          <w:szCs w:val="22"/>
        </w:rPr>
        <w:t>he lenders pay us</w:t>
      </w:r>
      <w:r w:rsidR="0090293A" w:rsidRPr="00666507">
        <w:rPr>
          <w:sz w:val="22"/>
          <w:szCs w:val="22"/>
        </w:rPr>
        <w:t>,</w:t>
      </w:r>
      <w:r w:rsidRPr="00666507">
        <w:rPr>
          <w:sz w:val="22"/>
          <w:szCs w:val="22"/>
        </w:rPr>
        <w:t xml:space="preserve"> so you don’t have to)</w:t>
      </w:r>
    </w:p>
    <w:p w14:paraId="2DDF541E" w14:textId="77777777" w:rsidR="00E35D02" w:rsidRPr="00666507" w:rsidRDefault="00E35D02" w:rsidP="00E35D02">
      <w:pPr>
        <w:rPr>
          <w:sz w:val="22"/>
          <w:szCs w:val="22"/>
        </w:rPr>
      </w:pPr>
    </w:p>
    <w:p w14:paraId="6BAADFCF" w14:textId="79C2C286" w:rsidR="00E35D02" w:rsidRPr="00666507" w:rsidRDefault="00E35D02">
      <w:pPr>
        <w:rPr>
          <w:sz w:val="22"/>
          <w:szCs w:val="22"/>
        </w:rPr>
      </w:pPr>
      <w:r w:rsidRPr="00666507">
        <w:rPr>
          <w:sz w:val="22"/>
          <w:szCs w:val="22"/>
        </w:rPr>
        <w:t xml:space="preserve">As you can see, it just makes sense to use our </w:t>
      </w:r>
      <w:r w:rsidR="00DF2A5D">
        <w:rPr>
          <w:sz w:val="22"/>
          <w:szCs w:val="22"/>
        </w:rPr>
        <w:t>lending</w:t>
      </w:r>
      <w:r w:rsidRPr="00666507">
        <w:rPr>
          <w:sz w:val="22"/>
          <w:szCs w:val="22"/>
        </w:rPr>
        <w:t xml:space="preserve"> services</w:t>
      </w:r>
      <w:r w:rsidR="00DF2A5D">
        <w:rPr>
          <w:sz w:val="22"/>
          <w:szCs w:val="22"/>
        </w:rPr>
        <w:t>,</w:t>
      </w:r>
      <w:r w:rsidRPr="00666507">
        <w:rPr>
          <w:sz w:val="22"/>
          <w:szCs w:val="22"/>
        </w:rPr>
        <w:t xml:space="preserve"> when you, or someone you know needs a mortgage. Why settle for anything less</w:t>
      </w:r>
      <w:r w:rsidR="00DF2A5D">
        <w:rPr>
          <w:sz w:val="22"/>
          <w:szCs w:val="22"/>
        </w:rPr>
        <w:t xml:space="preserve"> than the BEST</w:t>
      </w:r>
      <w:r w:rsidRPr="00666507">
        <w:rPr>
          <w:sz w:val="22"/>
          <w:szCs w:val="22"/>
        </w:rPr>
        <w:t xml:space="preserve">? </w:t>
      </w:r>
    </w:p>
    <w:p w14:paraId="1558EB08" w14:textId="77777777" w:rsidR="00E35D02" w:rsidRPr="00666507" w:rsidRDefault="00E35D02">
      <w:pPr>
        <w:rPr>
          <w:sz w:val="22"/>
          <w:szCs w:val="22"/>
        </w:rPr>
      </w:pPr>
    </w:p>
    <w:p w14:paraId="0F3D5BDD" w14:textId="77777777" w:rsidR="00E35D02" w:rsidRPr="00666507" w:rsidRDefault="00E35D02">
      <w:pPr>
        <w:rPr>
          <w:sz w:val="22"/>
          <w:szCs w:val="22"/>
        </w:rPr>
      </w:pPr>
      <w:r w:rsidRPr="00666507">
        <w:rPr>
          <w:sz w:val="22"/>
          <w:szCs w:val="22"/>
        </w:rPr>
        <w:t xml:space="preserve">Feel free to contact me at &lt;&lt;phone&gt;&gt; or on my cell &lt;&lt;cell phone&gt;&gt; any time you have a question or concern regarding mortgage financing.  We look forward to the opportunity to assist you in the future. </w:t>
      </w:r>
    </w:p>
    <w:p w14:paraId="3FF9EB7A" w14:textId="77777777" w:rsidR="00E35D02" w:rsidRPr="00666507" w:rsidRDefault="007A62D8">
      <w:pPr>
        <w:rPr>
          <w:sz w:val="22"/>
          <w:szCs w:val="22"/>
        </w:rPr>
      </w:pPr>
      <w:r w:rsidRPr="00666507">
        <w:rPr>
          <w:noProof/>
          <w:sz w:val="22"/>
          <w:szCs w:val="22"/>
        </w:rPr>
        <w:drawing>
          <wp:anchor distT="0" distB="0" distL="114300" distR="114300" simplePos="0" relativeHeight="251652608" behindDoc="0" locked="0" layoutInCell="1" allowOverlap="1" wp14:anchorId="38EADEFB" wp14:editId="257917EE">
            <wp:simplePos x="0" y="0"/>
            <wp:positionH relativeFrom="column">
              <wp:posOffset>1600200</wp:posOffset>
            </wp:positionH>
            <wp:positionV relativeFrom="paragraph">
              <wp:posOffset>81280</wp:posOffset>
            </wp:positionV>
            <wp:extent cx="1714500" cy="575310"/>
            <wp:effectExtent l="50800" t="165100" r="0" b="12319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rot="-839225">
                      <a:off x="0" y="0"/>
                      <a:ext cx="171450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B7804" w14:textId="77777777" w:rsidR="00E35D02" w:rsidRPr="00666507" w:rsidRDefault="00E35D02">
      <w:pPr>
        <w:rPr>
          <w:sz w:val="22"/>
          <w:szCs w:val="22"/>
        </w:rPr>
      </w:pPr>
      <w:r w:rsidRPr="00666507">
        <w:rPr>
          <w:sz w:val="22"/>
          <w:szCs w:val="22"/>
        </w:rPr>
        <w:t>Sincerely,</w:t>
      </w:r>
    </w:p>
    <w:p w14:paraId="25C82359" w14:textId="77777777" w:rsidR="00E35D02" w:rsidRPr="00666507" w:rsidRDefault="00E35D02">
      <w:pPr>
        <w:rPr>
          <w:sz w:val="22"/>
          <w:szCs w:val="22"/>
        </w:rPr>
      </w:pPr>
    </w:p>
    <w:p w14:paraId="0A00C468" w14:textId="77777777" w:rsidR="00E35D02" w:rsidRPr="00666507" w:rsidRDefault="00E35D02">
      <w:pPr>
        <w:rPr>
          <w:sz w:val="22"/>
          <w:szCs w:val="22"/>
        </w:rPr>
      </w:pPr>
    </w:p>
    <w:p w14:paraId="5A7B90AA" w14:textId="77777777" w:rsidR="00E35D02" w:rsidRPr="00666507" w:rsidRDefault="00E35D02">
      <w:pPr>
        <w:rPr>
          <w:sz w:val="22"/>
          <w:szCs w:val="22"/>
        </w:rPr>
      </w:pPr>
      <w:r w:rsidRPr="00666507">
        <w:rPr>
          <w:sz w:val="22"/>
          <w:szCs w:val="22"/>
        </w:rPr>
        <w:t>&lt;&lt;Your Name&gt;&gt;</w:t>
      </w:r>
    </w:p>
    <w:p w14:paraId="51699D27" w14:textId="77777777" w:rsidR="00E35D02" w:rsidRPr="00666507" w:rsidRDefault="00E35D02">
      <w:pPr>
        <w:rPr>
          <w:sz w:val="22"/>
          <w:szCs w:val="22"/>
        </w:rPr>
      </w:pPr>
    </w:p>
    <w:p w14:paraId="5BBEC160" w14:textId="3FAD7D59" w:rsidR="00E35D02" w:rsidRPr="00666507" w:rsidRDefault="00E35D02">
      <w:pPr>
        <w:rPr>
          <w:sz w:val="22"/>
          <w:szCs w:val="22"/>
        </w:rPr>
      </w:pPr>
      <w:r w:rsidRPr="00666507">
        <w:rPr>
          <w:sz w:val="22"/>
          <w:szCs w:val="22"/>
        </w:rPr>
        <w:t xml:space="preserve">P.S. Enclosed is a free subscription to our new and improved monthly </w:t>
      </w:r>
      <w:r w:rsidRPr="00666507">
        <w:rPr>
          <w:i/>
          <w:sz w:val="22"/>
          <w:szCs w:val="22"/>
        </w:rPr>
        <w:t>Home Newsletter</w:t>
      </w:r>
      <w:r w:rsidRPr="00666507">
        <w:rPr>
          <w:sz w:val="22"/>
          <w:szCs w:val="22"/>
        </w:rPr>
        <w:t xml:space="preserve">.  Please pass these along to anyone you think might be looking for a mortgage. Thanks in advance for your valued referrals! </w:t>
      </w:r>
    </w:p>
    <w:p w14:paraId="400D6268" w14:textId="77777777" w:rsidR="00E35D02" w:rsidRDefault="00E35D02" w:rsidP="00E35D02">
      <w:pPr>
        <w:pStyle w:val="Title"/>
        <w:rPr>
          <w:rFonts w:ascii="Arial" w:hAnsi="Arial" w:cs="Arial"/>
        </w:rPr>
      </w:pPr>
    </w:p>
    <w:p w14:paraId="75FD13DF" w14:textId="02372E1B" w:rsidR="00E35D02" w:rsidRDefault="00E35D02" w:rsidP="00B94C47">
      <w:pPr>
        <w:pStyle w:val="Title"/>
        <w:jc w:val="left"/>
        <w:rPr>
          <w:rFonts w:ascii="Arial" w:hAnsi="Arial" w:cs="Arial"/>
        </w:rPr>
      </w:pPr>
    </w:p>
    <w:p w14:paraId="6E6D2FEF" w14:textId="77777777" w:rsidR="00E35D02" w:rsidRDefault="00E35D02" w:rsidP="00E35D02"/>
    <w:sectPr w:rsidR="00E35D02" w:rsidSect="00E35D02">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4998"/>
    <w:multiLevelType w:val="hybridMultilevel"/>
    <w:tmpl w:val="9F98169C"/>
    <w:lvl w:ilvl="0" w:tplc="2DE05FA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BD"/>
    <w:rsid w:val="00666507"/>
    <w:rsid w:val="007543BD"/>
    <w:rsid w:val="00791446"/>
    <w:rsid w:val="007A62D8"/>
    <w:rsid w:val="0090293A"/>
    <w:rsid w:val="00B94C47"/>
    <w:rsid w:val="00C81208"/>
    <w:rsid w:val="00DF2A5D"/>
    <w:rsid w:val="00E35D0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98472"/>
  <w15:chartTrackingRefBased/>
  <w15:docId w15:val="{A806E898-6940-F344-9238-7B8E4BC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link w:val="BodyTextChar"/>
    <w:rsid w:val="00C56440"/>
    <w:pPr>
      <w:spacing w:after="120"/>
    </w:pPr>
  </w:style>
  <w:style w:type="paragraph" w:styleId="Subtitle">
    <w:name w:val="Subtitle"/>
    <w:basedOn w:val="Normal"/>
    <w:link w:val="SubtitleChar"/>
    <w:qFormat/>
    <w:rsid w:val="00C56440"/>
    <w:pPr>
      <w:spacing w:line="360" w:lineRule="auto"/>
      <w:ind w:left="360"/>
      <w:jc w:val="center"/>
    </w:pPr>
    <w:rPr>
      <w:rFonts w:ascii="Arial" w:hAnsi="Arial" w:cs="Arial"/>
      <w:b/>
      <w:bCs/>
      <w:sz w:val="32"/>
    </w:rPr>
  </w:style>
  <w:style w:type="character" w:customStyle="1" w:styleId="BodyTextChar">
    <w:name w:val="Body Text Char"/>
    <w:basedOn w:val="DefaultParagraphFont"/>
    <w:link w:val="BodyText"/>
    <w:rsid w:val="005A0572"/>
    <w:rPr>
      <w:sz w:val="24"/>
      <w:szCs w:val="24"/>
    </w:rPr>
  </w:style>
  <w:style w:type="character" w:customStyle="1" w:styleId="TitleChar">
    <w:name w:val="Title Char"/>
    <w:basedOn w:val="DefaultParagraphFont"/>
    <w:link w:val="Title"/>
    <w:rsid w:val="005A0572"/>
    <w:rPr>
      <w:b/>
      <w:bCs/>
      <w:sz w:val="24"/>
      <w:szCs w:val="24"/>
    </w:rPr>
  </w:style>
  <w:style w:type="character" w:customStyle="1" w:styleId="SubtitleChar">
    <w:name w:val="Subtitle Char"/>
    <w:basedOn w:val="DefaultParagraphFont"/>
    <w:link w:val="Subtitle"/>
    <w:rsid w:val="005A0572"/>
    <w:rPr>
      <w:rFonts w:ascii="Arial"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LOAN OFFICER – NEW TO INDUSTRY</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OFFICER – NEW TO INDUSTRY</dc:title>
  <dc:subject/>
  <dc:creator>Bliss Sawyer</dc:creator>
  <cp:keywords/>
  <dc:description/>
  <cp:lastModifiedBy>Doren Aldana</cp:lastModifiedBy>
  <cp:revision>6</cp:revision>
  <dcterms:created xsi:type="dcterms:W3CDTF">2021-03-10T15:22:00Z</dcterms:created>
  <dcterms:modified xsi:type="dcterms:W3CDTF">2021-03-27T00:29:00Z</dcterms:modified>
</cp:coreProperties>
</file>