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E9" w:rsidRDefault="002A77E9"/>
    <w:p w:rsidR="008C7D99" w:rsidRDefault="008C7D99"/>
    <w:p w:rsidR="002A77E9" w:rsidRDefault="001666AD">
      <w:r>
        <w:rPr>
          <w:noProof/>
        </w:rPr>
        <w:drawing>
          <wp:anchor distT="0" distB="0" distL="114300" distR="114300" simplePos="0" relativeHeight="251659264" behindDoc="0" locked="0" layoutInCell="1" allowOverlap="1">
            <wp:simplePos x="0" y="0"/>
            <wp:positionH relativeFrom="column">
              <wp:posOffset>3942969</wp:posOffset>
            </wp:positionH>
            <wp:positionV relativeFrom="paragraph">
              <wp:posOffset>334645</wp:posOffset>
            </wp:positionV>
            <wp:extent cx="2523109" cy="1548892"/>
            <wp:effectExtent l="76200" t="57150" r="86741" b="32258"/>
            <wp:wrapNone/>
            <wp:docPr id="13" name="Picture 11" descr="ccorsaving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corsavings.jpg"/>
                    <pic:cNvPicPr/>
                  </pic:nvPicPr>
                  <pic:blipFill>
                    <a:blip r:embed="rId5"/>
                    <a:srcRect l="2899" r="4348"/>
                    <a:stretch>
                      <a:fillRect/>
                    </a:stretch>
                  </pic:blipFill>
                  <pic:spPr>
                    <a:xfrm>
                      <a:off x="0" y="0"/>
                      <a:ext cx="2523109" cy="1548892"/>
                    </a:xfrm>
                    <a:prstGeom prst="rect">
                      <a:avLst/>
                    </a:prstGeom>
                    <a:ln>
                      <a:noFill/>
                    </a:ln>
                    <a:effectLst>
                      <a:outerShdw blurRad="63500" sx="102000" sy="102000" algn="ctr" rotWithShape="0">
                        <a:prstClr val="black">
                          <a:alpha val="40000"/>
                        </a:prstClr>
                      </a:outerShdw>
                    </a:effectLst>
                  </pic:spPr>
                </pic:pic>
              </a:graphicData>
            </a:graphic>
          </wp:anchor>
        </w:drawing>
      </w:r>
    </w:p>
    <w:p w:rsidR="00457E0F" w:rsidRDefault="008C7D99">
      <w:r>
        <w:rPr>
          <w:noProof/>
        </w:rPr>
        <w:pict>
          <v:shapetype id="_x0000_t202" coordsize="21600,21600" o:spt="202" path="m,l,21600r21600,l21600,xe">
            <v:stroke joinstyle="miter"/>
            <v:path gradientshapeok="t" o:connecttype="rect"/>
          </v:shapetype>
          <v:shape id="Text Box 819" o:spid="_x0000_s1036" type="#_x0000_t202" style="position:absolute;left:0;text-align:left;margin-left:-31.05pt;margin-top:-5.4pt;width:334.8pt;height:193.3pt;z-index:-251658240;visibility:visibl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" filled="f" stroked="f">
            <v:textbox>
              <w:txbxContent>
                <w:p w:rsidR="008C7D99" w:rsidRPr="00D464C4" w:rsidRDefault="008C7D99" w:rsidP="008C7D99">
                  <w:pPr>
                    <w:pStyle w:val="Arial12pt"/>
                    <w:rPr>
                      <w:rFonts w:ascii="Times New Roman" w:hAnsi="Times New Roman" w:cs="Times New Roman"/>
                    </w:rPr>
                  </w:pPr>
                  <w:r w:rsidRPr="00D464C4">
                    <w:rPr>
                      <w:rFonts w:ascii="Times New Roman" w:hAnsi="Times New Roman" w:cs="Times New Roman"/>
                    </w:rPr>
                    <w:t>Let’s say you have $8,000 in your savings account and you owe $8,000 on your credit cards. What should you do? It depends on your financial situation, spending habits and personality.</w:t>
                  </w:r>
                </w:p>
                <w:p w:rsidR="008C7D99" w:rsidRPr="00D464C4" w:rsidRDefault="008C7D99" w:rsidP="008C7D99">
                  <w:pPr>
                    <w:pStyle w:val="Arial12pt"/>
                    <w:rPr>
                      <w:rFonts w:ascii="Times New Roman" w:hAnsi="Times New Roman" w:cs="Times New Roman"/>
                    </w:rPr>
                  </w:pPr>
                </w:p>
                <w:p w:rsidR="008C7D99" w:rsidRPr="00D464C4" w:rsidRDefault="008C7D99" w:rsidP="008C7D99">
                  <w:pPr>
                    <w:pStyle w:val="Arial12pt"/>
                    <w:rPr>
                      <w:rFonts w:ascii="Times New Roman" w:hAnsi="Times New Roman" w:cs="Times New Roman"/>
                    </w:rPr>
                  </w:pPr>
                  <w:r w:rsidRPr="00D464C4">
                    <w:rPr>
                      <w:rFonts w:ascii="Times New Roman" w:hAnsi="Times New Roman" w:cs="Times New Roman"/>
                    </w:rPr>
                    <w:t>Regardless of your current circumstances, here’s where to start. If you have $8,000 in credit card debt, you have to stop using your cards immediately, and pay cash instead. It doesn’t make sense to dig yourself in any deeper. Next, review your income and spending habits and set a budget. That will help avoid any future credit card debt.</w:t>
                  </w:r>
                </w:p>
                <w:p w:rsidR="008C7D99" w:rsidRPr="00D464C4" w:rsidRDefault="008C7D99" w:rsidP="008C7D99">
                  <w:pPr>
                    <w:rPr>
                      <w:szCs w:val="24"/>
                    </w:rPr>
                  </w:pPr>
                </w:p>
              </w:txbxContent>
            </v:textbox>
          </v:shape>
        </w:pict>
      </w:r>
      <w:r>
        <w:rPr>
          <w:noProof/>
        </w:rPr>
        <w:pict>
          <v:shape id="_x0000_s1035" type="#_x0000_t202" style="position:absolute;left:0;text-align:left;margin-left:-31.05pt;margin-top:145.15pt;width:548.05pt;height:156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" filled="f" stroked="f">
            <v:textbox>
              <w:txbxContent>
                <w:p w:rsidR="008C7D99" w:rsidRPr="00D464C4" w:rsidRDefault="008C7D99" w:rsidP="008C7D99">
                  <w:pPr>
                    <w:pStyle w:val="Arial12pt"/>
                    <w:rPr>
                      <w:rFonts w:ascii="Times New Roman" w:hAnsi="Times New Roman" w:cs="Times New Roman"/>
                    </w:rPr>
                  </w:pPr>
                  <w:r w:rsidRPr="00D464C4">
                    <w:rPr>
                      <w:rFonts w:ascii="Times New Roman" w:hAnsi="Times New Roman" w:cs="Times New Roman"/>
                    </w:rPr>
                    <w:t>Now that the bleeding has stopped, decide on the correct treatment plan for you. If you have stable employment, it might make sense to use half your savings to pay down your debt. But remember, savings are essential for emergencies. Make sure you still have an adequate safety net.</w:t>
                  </w:r>
                </w:p>
                <w:p w:rsidR="008C7D99" w:rsidRPr="00D464C4" w:rsidRDefault="008C7D99" w:rsidP="008C7D99">
                  <w:pPr>
                    <w:pStyle w:val="Arial12pt"/>
                    <w:rPr>
                      <w:rFonts w:ascii="Times New Roman" w:hAnsi="Times New Roman" w:cs="Times New Roman"/>
                    </w:rPr>
                  </w:pPr>
                </w:p>
                <w:p w:rsidR="008C7D99" w:rsidRPr="00D464C4" w:rsidRDefault="008C7D99" w:rsidP="008C7D99">
                  <w:pPr>
                    <w:pStyle w:val="Arial12pt"/>
                    <w:rPr>
                      <w:rFonts w:ascii="Times New Roman" w:hAnsi="Times New Roman" w:cs="Times New Roman"/>
                    </w:rPr>
                  </w:pPr>
                  <w:r w:rsidRPr="00D464C4">
                    <w:rPr>
                      <w:rFonts w:ascii="Times New Roman" w:hAnsi="Times New Roman" w:cs="Times New Roman"/>
                    </w:rPr>
                    <w:t>If you’re comfortable using some savings to pay down debt, this is where your personality comes in. The logical place to start is to pay off high-interest debt first. But if you need to see some quick progress to keep you motivated, pay off some cards with a low balance first. No matter which approach you choose, keep making your monthly payments on time, or you’ll damage your credit score.</w:t>
                  </w:r>
                </w:p>
                <w:p w:rsidR="008C7D99" w:rsidRPr="00D464C4" w:rsidRDefault="008C7D99" w:rsidP="008C7D99">
                  <w:pPr>
                    <w:pStyle w:val="Arial12pt"/>
                    <w:rPr>
                      <w:rFonts w:ascii="Times New Roman" w:hAnsi="Times New Roman" w:cs="Times New Roman"/>
                    </w:rPr>
                  </w:pPr>
                </w:p>
                <w:p w:rsidR="008C7D99" w:rsidRPr="00D464C4" w:rsidRDefault="008C7D99" w:rsidP="008C7D99">
                  <w:pPr>
                    <w:pStyle w:val="Arial12pt"/>
                    <w:rPr>
                      <w:rFonts w:ascii="Times New Roman" w:hAnsi="Times New Roman" w:cs="Times New Roman"/>
                      <w:shd w:val="clear" w:color="auto" w:fill="FFFFFF"/>
                    </w:rPr>
                  </w:pPr>
                  <w:r w:rsidRPr="00D464C4">
                    <w:rPr>
                      <w:rFonts w:ascii="Times New Roman" w:hAnsi="Times New Roman" w:cs="Times New Roman"/>
                    </w:rPr>
                    <w:t>If you’d like more advice about paying off credit card debt, call us today!</w:t>
                  </w:r>
                </w:p>
                <w:p w:rsidR="008C7D99" w:rsidRPr="00D464C4" w:rsidRDefault="008C7D99" w:rsidP="008C7D99">
                  <w:pPr>
                    <w:rPr>
                      <w:szCs w:val="23"/>
                    </w:rPr>
                  </w:pPr>
                </w:p>
              </w:txbxContent>
            </v:textbox>
          </v:shape>
        </w:pict>
      </w:r>
      <w:r>
        <w:rPr>
          <w:noProof/>
        </w:rPr>
        <w:pict>
          <v:shape id="Text Box 824" o:spid="_x0000_s1034" type="#_x0000_t202" style="position:absolute;left:0;text-align:left;margin-left:-27pt;margin-top:-28.85pt;width:558pt;height:27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" filled="f" stroked="f">
            <v:stroke dashstyle="dash"/>
            <v:textbox inset="0,0,0,0">
              <w:txbxContent>
                <w:p w:rsidR="008C7D99" w:rsidRPr="008C7D99" w:rsidRDefault="008C7D99" w:rsidP="008C7D99">
                  <w:pPr>
                    <w:ind w:left="0"/>
                    <w:rPr>
                      <w:rFonts w:ascii="Times New Roman" w:eastAsia="Arial" w:hAnsi="Times New Roman"/>
                      <w:szCs w:val="36"/>
                    </w:rPr>
                  </w:pPr>
                  <w:r w:rsidRPr="008C7D99">
                    <w:rPr>
                      <w:rFonts w:ascii="Times New Roman" w:hAnsi="Times New Roman"/>
                      <w:sz w:val="36"/>
                      <w:szCs w:val="36"/>
                    </w:rPr>
                    <w:t>Is it better</w:t>
                  </w:r>
                  <w:r w:rsidRPr="008C7D99">
                    <w:rPr>
                      <w:rFonts w:ascii="Times New Roman" w:hAnsi="Times New Roman"/>
                      <w:sz w:val="36"/>
                      <w:szCs w:val="36"/>
                      <w:shd w:val="clear" w:color="auto" w:fill="FFFFFF"/>
                    </w:rPr>
                    <w:t xml:space="preserve"> to pay off credit card debt or maintain a savings account?</w:t>
                  </w:r>
                </w:p>
              </w:txbxContent>
            </v:textbox>
          </v:shape>
        </w:pict>
      </w:r>
    </w:p>
    <w:sectPr w:rsidR="00457E0F"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911E6"/>
    <w:multiLevelType w:val="hybridMultilevel"/>
    <w:tmpl w:val="9A3A1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2A4D97"/>
    <w:multiLevelType w:val="hybridMultilevel"/>
    <w:tmpl w:val="7700AE84"/>
    <w:lvl w:ilvl="0" w:tplc="9A3EB3A4">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325A1AC0">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rPr>
    </w:lvl>
    <w:lvl w:ilvl="2" w:tplc="E3A60BAE">
      <w:start w:val="2"/>
      <w:numFmt w:val="decimal"/>
      <w:lvlText w:val="%3."/>
      <w:lvlJc w:val="left"/>
      <w:pPr>
        <w:ind w:left="1080" w:hanging="360"/>
      </w:pPr>
      <w:rPr>
        <w:rFonts w:hAnsi="Arial Unicode MS" w:hint="default"/>
        <w:caps w:val="0"/>
        <w:smallCaps w:val="0"/>
        <w:strike w:val="0"/>
        <w:dstrike w:val="0"/>
        <w:spacing w:val="0"/>
        <w:w w:val="100"/>
        <w:kern w:val="0"/>
        <w:position w:val="0"/>
        <w:highlight w:val="none"/>
        <w:vertAlign w:val="baseline"/>
      </w:rPr>
    </w:lvl>
    <w:lvl w:ilvl="3" w:tplc="B130EFCA">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rPr>
    </w:lvl>
    <w:lvl w:ilvl="4" w:tplc="A5C28C20">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rPr>
    </w:lvl>
    <w:lvl w:ilvl="5" w:tplc="36E8D128">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rPr>
    </w:lvl>
    <w:lvl w:ilvl="6" w:tplc="A5E4CB1C">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rPr>
    </w:lvl>
    <w:lvl w:ilvl="7" w:tplc="6B54DEE6">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rPr>
    </w:lvl>
    <w:lvl w:ilvl="8" w:tplc="C20CC50C">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77E9"/>
    <w:rsid w:val="001666AD"/>
    <w:rsid w:val="00217148"/>
    <w:rsid w:val="002A77E9"/>
    <w:rsid w:val="00457E0F"/>
    <w:rsid w:val="004A0818"/>
    <w:rsid w:val="008C7D99"/>
    <w:rsid w:val="008F5F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2pt">
    <w:name w:val="Arial 12 pt"/>
    <w:rsid w:val="002A77E9"/>
    <w:rPr>
      <w:rFonts w:ascii="Arial" w:eastAsia="Arial" w:hAnsi="Arial" w:cs="Arial"/>
      <w:color w:val="000000"/>
      <w:sz w:val="24"/>
      <w:szCs w:val="24"/>
    </w:rPr>
  </w:style>
  <w:style w:type="paragraph" w:styleId="ListParagraph">
    <w:name w:val="List Paragraph"/>
    <w:basedOn w:val="Normal"/>
    <w:qFormat/>
    <w:rsid w:val="002A77E9"/>
    <w:pPr>
      <w:spacing w:after="60"/>
      <w:contextualSpacing/>
    </w:pPr>
    <w:rPr>
      <w:rFonts w:ascii="Times New Roman" w:eastAsia="Times New Roman" w:hAnsi="Times New Roman"/>
      <w:color w:val="000000"/>
      <w:kern w:val="28"/>
      <w:sz w:val="20"/>
      <w:szCs w:val="20"/>
    </w:rPr>
  </w:style>
  <w:style w:type="paragraph" w:styleId="NoSpacing">
    <w:name w:val="No Spacing"/>
    <w:uiPriority w:val="1"/>
    <w:qFormat/>
    <w:rsid w:val="0021714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2021-04-02T02:13:00Z</dcterms:created>
  <dcterms:modified xsi:type="dcterms:W3CDTF">2021-04-02T02:13:00Z</dcterms:modified>
</cp:coreProperties>
</file>